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A8B25FA">
      <w:pPr>
        <w:jc w:val="center"/>
        <w:rPr>
          <w:rFonts w:cs="黑体" w:asciiTheme="minorEastAsia" w:hAnsiTheme="minorEastAsia"/>
          <w:b/>
          <w:bCs/>
          <w:sz w:val="36"/>
          <w:szCs w:val="36"/>
        </w:rPr>
      </w:pPr>
      <w:r>
        <w:rPr>
          <w:rFonts w:hint="eastAsia" w:cs="新宋体" w:asciiTheme="minorEastAsia" w:hAnsiTheme="minorEastAsia"/>
          <w:b/>
          <w:bCs/>
          <w:sz w:val="36"/>
          <w:szCs w:val="36"/>
        </w:rPr>
        <w:t>授权委托书</w:t>
      </w:r>
    </w:p>
    <w:p w14:paraId="079634BA">
      <w:pPr>
        <w:rPr>
          <w:rFonts w:hint="eastAsia" w:asciiTheme="minorEastAsia" w:hAnsiTheme="minorEastAsia"/>
          <w:sz w:val="28"/>
          <w:szCs w:val="28"/>
        </w:rPr>
      </w:pPr>
    </w:p>
    <w:p w14:paraId="3735CB40">
      <w:pPr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 xml:space="preserve">委托人：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</w:p>
    <w:p w14:paraId="0D79079A">
      <w:pPr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>负责人：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</w:p>
    <w:p w14:paraId="0C43A1CF">
      <w:pPr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代理人：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</w:p>
    <w:p w14:paraId="7F92B3D6">
      <w:pPr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工作单位：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       </w:t>
      </w:r>
      <w:r>
        <w:rPr>
          <w:rFonts w:hint="eastAsia" w:asciiTheme="minorEastAsia" w:hAnsiTheme="minorEastAsia"/>
          <w:sz w:val="28"/>
          <w:szCs w:val="28"/>
        </w:rPr>
        <w:t xml:space="preserve">       职务：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</w:p>
    <w:p w14:paraId="0C6D76C3">
      <w:pPr>
        <w:rPr>
          <w:rFonts w:hint="eastAsia" w:asciiTheme="minorEastAsia" w:hAnsiTheme="minorEastAsia"/>
          <w:sz w:val="28"/>
          <w:szCs w:val="28"/>
        </w:rPr>
      </w:pPr>
    </w:p>
    <w:p w14:paraId="4E90A237"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现委托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/>
          <w:sz w:val="28"/>
          <w:szCs w:val="28"/>
        </w:rPr>
        <w:t>作为我方代理人处理本公司在</w:t>
      </w:r>
      <w:r>
        <w:rPr>
          <w:rFonts w:hint="eastAsia"/>
          <w:sz w:val="28"/>
          <w:szCs w:val="28"/>
        </w:rPr>
        <w:t>安徽江北新城中医文化产业园有限公司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破产清算案中的相关事务。</w:t>
      </w:r>
    </w:p>
    <w:p w14:paraId="16C24F6F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代理人的代理权限为特别授权，包括但不限于：</w:t>
      </w:r>
    </w:p>
    <w:p w14:paraId="2332EBBA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1、代为申报债权；</w:t>
      </w:r>
    </w:p>
    <w:p w14:paraId="649B6791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2、代为参加债权人会议或其他会议；</w:t>
      </w:r>
    </w:p>
    <w:p w14:paraId="583FE6DB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3、代为对相关事项发表意见；</w:t>
      </w:r>
    </w:p>
    <w:p w14:paraId="43B35A54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4、代为审查有关债权的证明材料；</w:t>
      </w:r>
    </w:p>
    <w:p w14:paraId="6025BF65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5、就表决事项代为行使表决权；</w:t>
      </w:r>
    </w:p>
    <w:p w14:paraId="274725AF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6、提交或签收与本案相关法律文书；</w:t>
      </w:r>
    </w:p>
    <w:p w14:paraId="1D83FE11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</w:t>
      </w:r>
      <w:r>
        <w:rPr>
          <w:rFonts w:asciiTheme="minorEastAsia" w:hAnsiTheme="minorEastAsia"/>
          <w:sz w:val="28"/>
          <w:szCs w:val="28"/>
        </w:rPr>
        <w:t>7</w:t>
      </w:r>
      <w:r>
        <w:rPr>
          <w:rFonts w:hint="eastAsia" w:asciiTheme="minorEastAsia" w:hAnsiTheme="minorEastAsia"/>
          <w:sz w:val="28"/>
          <w:szCs w:val="28"/>
        </w:rPr>
        <w:t>、其他。</w:t>
      </w:r>
    </w:p>
    <w:p w14:paraId="4CD39D18"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代理期限：自本授权书签发之日起至本案破产程序终结时止。</w:t>
      </w:r>
    </w:p>
    <w:p w14:paraId="2E488817">
      <w:pPr>
        <w:rPr>
          <w:rFonts w:asciiTheme="minorEastAsia" w:hAnsiTheme="minorEastAsia"/>
          <w:sz w:val="28"/>
          <w:szCs w:val="28"/>
        </w:rPr>
      </w:pPr>
    </w:p>
    <w:p w14:paraId="11EDC048">
      <w:pPr>
        <w:spacing w:line="400" w:lineRule="exac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委托人 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 xml:space="preserve">        </w:t>
      </w:r>
      <w:r>
        <w:rPr>
          <w:rFonts w:asciiTheme="minorEastAsia" w:hAnsiTheme="minorEastAsia"/>
          <w:sz w:val="28"/>
          <w:szCs w:val="28"/>
        </w:rPr>
        <w:t xml:space="preserve">         </w:t>
      </w:r>
      <w:r>
        <w:rPr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 </w:t>
      </w:r>
      <w:r>
        <w:rPr>
          <w:rFonts w:hint="eastAsia" w:asciiTheme="minorEastAsia" w:hAnsiTheme="minorEastAsia"/>
          <w:sz w:val="28"/>
          <w:szCs w:val="28"/>
        </w:rPr>
        <w:t xml:space="preserve"> 代理人：</w:t>
      </w:r>
    </w:p>
    <w:p w14:paraId="708E71B1">
      <w:pPr>
        <w:spacing w:line="400" w:lineRule="exact"/>
        <w:rPr>
          <w:rFonts w:hint="eastAsia" w:asciiTheme="minorEastAsia" w:hAnsiTheme="minorEastAsia"/>
          <w:sz w:val="28"/>
          <w:szCs w:val="28"/>
        </w:rPr>
      </w:pPr>
    </w:p>
    <w:p w14:paraId="25ABA537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_____年____月____日          </w:t>
      </w:r>
      <w:r>
        <w:rPr>
          <w:rFonts w:asciiTheme="minorEastAsia" w:hAnsiTheme="minorEastAsia"/>
          <w:sz w:val="28"/>
          <w:szCs w:val="28"/>
        </w:rPr>
        <w:t xml:space="preserve">      </w:t>
      </w:r>
      <w:r>
        <w:rPr>
          <w:rFonts w:hint="eastAsia" w:asciiTheme="minorEastAsia" w:hAnsiTheme="minorEastAsia"/>
          <w:sz w:val="28"/>
          <w:szCs w:val="28"/>
        </w:rPr>
        <w:t xml:space="preserve">    _____年____月____日</w:t>
      </w:r>
    </w:p>
    <w:p w14:paraId="1E6776F2">
      <w:pPr>
        <w:rPr>
          <w:rFonts w:asciiTheme="minorEastAsia" w:hAnsiTheme="minorEastAsia"/>
          <w:sz w:val="18"/>
          <w:szCs w:val="18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2BF2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2D0E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6BD1C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31969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E53B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5YTk5Nzc1MzJiMmQwZTllMDNmNmExNzhlYjUyYmYifQ=="/>
  </w:docVars>
  <w:rsids>
    <w:rsidRoot w:val="009E5E10"/>
    <w:rsid w:val="00035A55"/>
    <w:rsid w:val="000E22C9"/>
    <w:rsid w:val="00182B1D"/>
    <w:rsid w:val="001B4F8F"/>
    <w:rsid w:val="003634B9"/>
    <w:rsid w:val="003B2BDE"/>
    <w:rsid w:val="004C2867"/>
    <w:rsid w:val="0055433F"/>
    <w:rsid w:val="005A23CF"/>
    <w:rsid w:val="005A4726"/>
    <w:rsid w:val="00653384"/>
    <w:rsid w:val="00654D52"/>
    <w:rsid w:val="0069307E"/>
    <w:rsid w:val="006A61D0"/>
    <w:rsid w:val="0082544F"/>
    <w:rsid w:val="0099297A"/>
    <w:rsid w:val="009E5E10"/>
    <w:rsid w:val="00A372D1"/>
    <w:rsid w:val="00A74087"/>
    <w:rsid w:val="00BE0985"/>
    <w:rsid w:val="00C477D1"/>
    <w:rsid w:val="00D97E8E"/>
    <w:rsid w:val="00FB39C8"/>
    <w:rsid w:val="06AA60DA"/>
    <w:rsid w:val="135672B7"/>
    <w:rsid w:val="168C47F2"/>
    <w:rsid w:val="18620E04"/>
    <w:rsid w:val="189C2A50"/>
    <w:rsid w:val="1CEB4B27"/>
    <w:rsid w:val="206610D3"/>
    <w:rsid w:val="23BC4AEB"/>
    <w:rsid w:val="25706486"/>
    <w:rsid w:val="25715EFB"/>
    <w:rsid w:val="2D75490F"/>
    <w:rsid w:val="34922B67"/>
    <w:rsid w:val="39440937"/>
    <w:rsid w:val="3C547E78"/>
    <w:rsid w:val="3D163786"/>
    <w:rsid w:val="4A9E62AF"/>
    <w:rsid w:val="4B616159"/>
    <w:rsid w:val="553F6832"/>
    <w:rsid w:val="5FE04582"/>
    <w:rsid w:val="607A67CA"/>
    <w:rsid w:val="609A78CE"/>
    <w:rsid w:val="616A078B"/>
    <w:rsid w:val="64FD44A3"/>
    <w:rsid w:val="6B5D5F09"/>
    <w:rsid w:val="6C0E4EFE"/>
    <w:rsid w:val="783C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244</Characters>
  <Lines>2</Lines>
  <Paragraphs>1</Paragraphs>
  <TotalTime>0</TotalTime>
  <ScaleCrop>false</ScaleCrop>
  <LinksUpToDate>false</LinksUpToDate>
  <CharactersWithSpaces>357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2021-03-19T08:24:00Z</dcterms:created>
  <dc:creator>zq</dc:creator>
  <cp:lastModifiedBy>付中秋</cp:lastModifiedBy>
  <cp:lastPrinted>2022-07-25T01:02:00Z</cp:lastPrinted>
  <dcterms:modified xsi:type="dcterms:W3CDTF">2025-10-13T07:13:19Z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9FD6285C4D414A9183DDF0AEE5F06F8B</vt:lpwstr>
  </property>
  <property fmtid="{D5CDD505-2E9C-101B-9397-08002B2CF9AE}" pid="4" name="KSOTemplateDocerSaveRecord">
    <vt:lpwstr>eyJoZGlkIjoiYWM5YTk5Nzc1MzJiMmQwZTllMDNmNmExNzhlYjUyYmYiLCJ1c2VySWQiOiIyODIxODc5NDQifQ==</vt:lpwstr>
  </property>
</Properties>
</file>